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C52" w:rsidRDefault="00D81C52" w:rsidP="00D81C52">
      <w:pPr>
        <w:pStyle w:val="1"/>
        <w:spacing w:line="560" w:lineRule="exact"/>
        <w:ind w:firstLineChars="0" w:firstLine="0"/>
        <w:rPr>
          <w:rFonts w:ascii="黑体" w:hAnsi="黑体"/>
          <w:snapToGrid w:val="0"/>
        </w:rPr>
      </w:pPr>
      <w:r>
        <w:rPr>
          <w:rFonts w:ascii="黑体" w:hAnsi="黑体" w:hint="eastAsia"/>
          <w:snapToGrid w:val="0"/>
        </w:rPr>
        <w:t>附件1</w:t>
      </w:r>
    </w:p>
    <w:p w:rsidR="00D81C52" w:rsidRDefault="00D81C52" w:rsidP="00D81C52">
      <w:pPr>
        <w:ind w:firstLine="640"/>
        <w:rPr>
          <w:snapToGrid w:val="0"/>
        </w:rPr>
      </w:pPr>
    </w:p>
    <w:p w:rsidR="00D81C52" w:rsidRDefault="00D81C52" w:rsidP="00D81C52">
      <w:pPr>
        <w:pStyle w:val="a3"/>
        <w:rPr>
          <w:rFonts w:ascii="仿宋" w:eastAsia="仿宋"/>
        </w:rPr>
      </w:pPr>
      <w:r>
        <w:rPr>
          <w:rFonts w:hint="eastAsia"/>
        </w:rPr>
        <w:t>高新技术企业认定申报材料装订顺序及要求</w:t>
      </w:r>
    </w:p>
    <w:p w:rsidR="00D81C52" w:rsidRDefault="00D81C52" w:rsidP="00D81C52">
      <w:pPr>
        <w:autoSpaceDE w:val="0"/>
        <w:autoSpaceDN w:val="0"/>
        <w:snapToGrid w:val="0"/>
        <w:spacing w:line="590" w:lineRule="atLeast"/>
        <w:ind w:firstLine="624"/>
        <w:rPr>
          <w:rFonts w:ascii="仿宋" w:eastAsia="仿宋" w:hAnsi="仿宋" w:cs="仿宋_GB2312"/>
          <w:snapToGrid w:val="0"/>
          <w:kern w:val="0"/>
          <w:szCs w:val="22"/>
        </w:rPr>
      </w:pPr>
    </w:p>
    <w:p w:rsidR="00D81C52" w:rsidRDefault="00D81C52" w:rsidP="00D81C52">
      <w:pPr>
        <w:ind w:firstLine="640"/>
        <w:rPr>
          <w:szCs w:val="32"/>
        </w:rPr>
      </w:pPr>
      <w:r>
        <w:rPr>
          <w:rFonts w:hint="eastAsia"/>
          <w:szCs w:val="32"/>
        </w:rPr>
        <w:t>高新技术企业认定申报材料共</w:t>
      </w:r>
      <w:r>
        <w:rPr>
          <w:szCs w:val="32"/>
        </w:rPr>
        <w:t>有八</w:t>
      </w:r>
      <w:r>
        <w:rPr>
          <w:rFonts w:hint="eastAsia"/>
          <w:szCs w:val="32"/>
        </w:rPr>
        <w:t>个</w:t>
      </w:r>
      <w:r>
        <w:rPr>
          <w:szCs w:val="32"/>
        </w:rPr>
        <w:t>部分</w:t>
      </w:r>
      <w:r>
        <w:rPr>
          <w:rFonts w:hint="eastAsia"/>
          <w:szCs w:val="32"/>
        </w:rPr>
        <w:t>，</w:t>
      </w:r>
      <w:r>
        <w:rPr>
          <w:szCs w:val="32"/>
        </w:rPr>
        <w:t>按以下顺序装订</w:t>
      </w:r>
      <w:r>
        <w:rPr>
          <w:rFonts w:hint="eastAsia"/>
          <w:szCs w:val="32"/>
        </w:rPr>
        <w:t>。</w:t>
      </w:r>
      <w:r>
        <w:rPr>
          <w:szCs w:val="32"/>
        </w:rPr>
        <w:t>其中</w:t>
      </w:r>
      <w:r>
        <w:rPr>
          <w:rFonts w:hint="eastAsia"/>
          <w:szCs w:val="32"/>
        </w:rPr>
        <w:t>：</w:t>
      </w:r>
      <w:proofErr w:type="gramStart"/>
      <w:r>
        <w:rPr>
          <w:rFonts w:ascii="黑体" w:eastAsia="黑体" w:hAnsi="黑体" w:hint="eastAsia"/>
          <w:szCs w:val="32"/>
        </w:rPr>
        <w:t>一</w:t>
      </w:r>
      <w:proofErr w:type="gramEnd"/>
      <w:r>
        <w:rPr>
          <w:rFonts w:ascii="黑体" w:eastAsia="黑体" w:hAnsi="黑体" w:hint="eastAsia"/>
          <w:szCs w:val="32"/>
        </w:rPr>
        <w:t>至六</w:t>
      </w:r>
      <w:r>
        <w:rPr>
          <w:rFonts w:ascii="黑体" w:eastAsia="黑体" w:hAnsi="黑体"/>
          <w:szCs w:val="32"/>
        </w:rPr>
        <w:t>部分装订为</w:t>
      </w:r>
      <w:r>
        <w:rPr>
          <w:rFonts w:ascii="黑体" w:eastAsia="黑体" w:hAnsi="黑体" w:hint="eastAsia"/>
          <w:szCs w:val="32"/>
        </w:rPr>
        <w:t>第</w:t>
      </w:r>
      <w:r>
        <w:rPr>
          <w:rFonts w:ascii="黑体" w:eastAsia="黑体" w:hAnsi="黑体"/>
          <w:szCs w:val="32"/>
        </w:rPr>
        <w:t>一册，提交五份</w:t>
      </w:r>
      <w:r>
        <w:rPr>
          <w:rFonts w:hint="eastAsia"/>
          <w:szCs w:val="32"/>
        </w:rPr>
        <w:t>（</w:t>
      </w:r>
      <w:r>
        <w:rPr>
          <w:szCs w:val="32"/>
        </w:rPr>
        <w:t>其中正本一份</w:t>
      </w:r>
      <w:r>
        <w:rPr>
          <w:rFonts w:hint="eastAsia"/>
          <w:szCs w:val="32"/>
        </w:rPr>
        <w:t>，</w:t>
      </w:r>
      <w:r>
        <w:rPr>
          <w:szCs w:val="32"/>
        </w:rPr>
        <w:t>副本四份，</w:t>
      </w:r>
      <w:r>
        <w:rPr>
          <w:rFonts w:hint="eastAsia"/>
          <w:szCs w:val="32"/>
        </w:rPr>
        <w:t>在材料封面标明“正本”、“副本”字样）；</w:t>
      </w:r>
      <w:r>
        <w:rPr>
          <w:rFonts w:ascii="黑体" w:eastAsia="黑体" w:hAnsi="黑体" w:hint="eastAsia"/>
          <w:szCs w:val="32"/>
        </w:rPr>
        <w:t>七至</w:t>
      </w:r>
      <w:r>
        <w:rPr>
          <w:rFonts w:ascii="黑体" w:eastAsia="黑体" w:hAnsi="黑体"/>
          <w:szCs w:val="32"/>
        </w:rPr>
        <w:t>八部分</w:t>
      </w:r>
      <w:r>
        <w:rPr>
          <w:rFonts w:ascii="黑体" w:eastAsia="黑体" w:hAnsi="黑体" w:hint="eastAsia"/>
          <w:szCs w:val="32"/>
        </w:rPr>
        <w:t>装订为第二</w:t>
      </w:r>
      <w:r>
        <w:rPr>
          <w:rFonts w:ascii="黑体" w:eastAsia="黑体" w:hAnsi="黑体"/>
          <w:szCs w:val="32"/>
        </w:rPr>
        <w:t>册，提交一份</w:t>
      </w:r>
      <w:r>
        <w:rPr>
          <w:szCs w:val="32"/>
        </w:rPr>
        <w:t>（</w:t>
      </w:r>
      <w:r>
        <w:rPr>
          <w:rFonts w:hint="eastAsia"/>
          <w:szCs w:val="32"/>
        </w:rPr>
        <w:t>必须</w:t>
      </w:r>
      <w:r>
        <w:rPr>
          <w:szCs w:val="32"/>
        </w:rPr>
        <w:t>为正本，</w:t>
      </w:r>
      <w:r>
        <w:rPr>
          <w:rFonts w:hint="eastAsia"/>
          <w:szCs w:val="32"/>
        </w:rPr>
        <w:t>在材料封面标明“</w:t>
      </w:r>
      <w:r>
        <w:rPr>
          <w:rFonts w:ascii="黑体" w:eastAsia="黑体" w:hAnsi="黑体" w:hint="eastAsia"/>
          <w:szCs w:val="32"/>
        </w:rPr>
        <w:t>正本</w:t>
      </w:r>
      <w:r>
        <w:rPr>
          <w:rFonts w:hint="eastAsia"/>
          <w:szCs w:val="32"/>
        </w:rPr>
        <w:t>”字样</w:t>
      </w:r>
      <w:r>
        <w:rPr>
          <w:szCs w:val="32"/>
        </w:rPr>
        <w:t>）</w:t>
      </w:r>
      <w:r>
        <w:rPr>
          <w:rFonts w:hint="eastAsia"/>
          <w:szCs w:val="32"/>
        </w:rPr>
        <w:t>。材料</w:t>
      </w:r>
      <w:proofErr w:type="gramStart"/>
      <w:r>
        <w:rPr>
          <w:rFonts w:hint="eastAsia"/>
          <w:szCs w:val="22"/>
        </w:rPr>
        <w:t>按装</w:t>
      </w:r>
      <w:proofErr w:type="gramEnd"/>
      <w:r>
        <w:rPr>
          <w:rFonts w:hint="eastAsia"/>
          <w:szCs w:val="22"/>
        </w:rPr>
        <w:t>订顺序编制目录，正反打印，并在书脊上注明企业名称，</w:t>
      </w:r>
      <w:r>
        <w:rPr>
          <w:rFonts w:hint="eastAsia"/>
          <w:szCs w:val="32"/>
        </w:rPr>
        <w:t>以上</w:t>
      </w:r>
      <w:r>
        <w:rPr>
          <w:szCs w:val="32"/>
        </w:rPr>
        <w:t>所有材料均要求胶装，封面为白色铜版纸。</w:t>
      </w:r>
    </w:p>
    <w:p w:rsidR="00D81C52" w:rsidRDefault="00D81C52" w:rsidP="00D81C52">
      <w:pPr>
        <w:keepNext/>
        <w:keepLines/>
        <w:ind w:firstLine="640"/>
        <w:outlineLvl w:val="0"/>
        <w:rPr>
          <w:rFonts w:eastAsia="方正黑体简体"/>
          <w:bCs/>
          <w:kern w:val="44"/>
          <w:szCs w:val="44"/>
        </w:rPr>
      </w:pPr>
      <w:r>
        <w:rPr>
          <w:rFonts w:eastAsia="方正黑体简体" w:hint="eastAsia"/>
          <w:bCs/>
          <w:kern w:val="44"/>
          <w:szCs w:val="44"/>
        </w:rPr>
        <w:t>第一册</w:t>
      </w:r>
    </w:p>
    <w:p w:rsidR="00D81C52" w:rsidRDefault="00D81C52" w:rsidP="00D81C52">
      <w:pPr>
        <w:keepNext/>
        <w:keepLines/>
        <w:ind w:firstLine="640"/>
        <w:outlineLvl w:val="0"/>
        <w:rPr>
          <w:rFonts w:eastAsia="方正黑体简体"/>
          <w:bCs/>
          <w:kern w:val="44"/>
          <w:szCs w:val="44"/>
        </w:rPr>
      </w:pPr>
      <w:r>
        <w:rPr>
          <w:rFonts w:ascii="黑体" w:eastAsia="黑体" w:hAnsi="黑体" w:hint="eastAsia"/>
          <w:bCs/>
          <w:kern w:val="44"/>
          <w:szCs w:val="44"/>
        </w:rPr>
        <w:t xml:space="preserve">一、高新技术企业认定申请书 </w:t>
      </w:r>
      <w:r>
        <w:rPr>
          <w:rFonts w:hint="eastAsia"/>
          <w:bCs/>
          <w:kern w:val="44"/>
          <w:szCs w:val="44"/>
        </w:rPr>
        <w:t>（网络在线生成并打印，法人签名，加盖企业公章）；</w:t>
      </w:r>
    </w:p>
    <w:p w:rsidR="00D81C52" w:rsidRDefault="00D81C52" w:rsidP="00D81C52">
      <w:pPr>
        <w:keepNext/>
        <w:keepLines/>
        <w:ind w:firstLine="640"/>
        <w:outlineLvl w:val="0"/>
        <w:rPr>
          <w:rFonts w:eastAsia="方正黑体简体"/>
          <w:bCs/>
          <w:kern w:val="44"/>
          <w:szCs w:val="44"/>
        </w:rPr>
      </w:pPr>
      <w:r>
        <w:rPr>
          <w:rFonts w:ascii="黑体" w:eastAsia="黑体" w:hAnsi="黑体" w:hint="eastAsia"/>
          <w:bCs/>
          <w:kern w:val="44"/>
          <w:szCs w:val="44"/>
        </w:rPr>
        <w:t>二、企业注册登记证件</w:t>
      </w:r>
      <w:r>
        <w:rPr>
          <w:rFonts w:hint="eastAsia"/>
          <w:bCs/>
          <w:kern w:val="44"/>
          <w:szCs w:val="44"/>
        </w:rPr>
        <w:t>（证明企业依法成立的《营业执照》等相关注册登记证件的复印件）；</w:t>
      </w:r>
    </w:p>
    <w:p w:rsidR="00D81C52" w:rsidRDefault="00D81C52" w:rsidP="00D81C52">
      <w:pPr>
        <w:pStyle w:val="1"/>
        <w:spacing w:line="560" w:lineRule="exact"/>
        <w:ind w:firstLine="640"/>
      </w:pPr>
      <w:r>
        <w:rPr>
          <w:rFonts w:hint="eastAsia"/>
        </w:rPr>
        <w:t>三、企业创新能力佐证材料</w:t>
      </w:r>
    </w:p>
    <w:p w:rsidR="00D81C52" w:rsidRDefault="00D81C52" w:rsidP="00D81C52">
      <w:pPr>
        <w:pStyle w:val="2"/>
        <w:ind w:firstLine="640"/>
      </w:pPr>
      <w:r>
        <w:rPr>
          <w:rFonts w:hint="eastAsia"/>
        </w:rPr>
        <w:t>（一）知识产权相关材料</w:t>
      </w:r>
    </w:p>
    <w:p w:rsidR="00D81C52" w:rsidRDefault="00D81C52" w:rsidP="00D81C52">
      <w:pPr>
        <w:ind w:firstLine="640"/>
        <w:rPr>
          <w:szCs w:val="32"/>
        </w:rPr>
      </w:pPr>
      <w:r>
        <w:rPr>
          <w:rFonts w:hint="eastAsia"/>
          <w:szCs w:val="32"/>
        </w:rPr>
        <w:t>1.</w:t>
      </w:r>
      <w:r>
        <w:rPr>
          <w:rFonts w:hint="eastAsia"/>
          <w:szCs w:val="32"/>
        </w:rPr>
        <w:t>知识产权汇总表（第一次申报高企</w:t>
      </w:r>
      <w:proofErr w:type="gramStart"/>
      <w:r>
        <w:rPr>
          <w:rFonts w:hint="eastAsia"/>
          <w:szCs w:val="32"/>
        </w:rPr>
        <w:t>的只附当期</w:t>
      </w:r>
      <w:proofErr w:type="gramEnd"/>
      <w:r>
        <w:rPr>
          <w:rFonts w:hint="eastAsia"/>
          <w:szCs w:val="32"/>
        </w:rPr>
        <w:t>申报使用专利汇总表，再次申报高企的还需附上企业全部有效专利汇总表）；</w:t>
      </w:r>
    </w:p>
    <w:p w:rsidR="00D81C52" w:rsidRDefault="00D81C52" w:rsidP="00D81C52">
      <w:pPr>
        <w:ind w:firstLine="640"/>
        <w:rPr>
          <w:szCs w:val="32"/>
        </w:rPr>
      </w:pPr>
      <w:r>
        <w:rPr>
          <w:szCs w:val="32"/>
        </w:rPr>
        <w:t>2</w:t>
      </w:r>
      <w:r>
        <w:rPr>
          <w:rFonts w:hint="eastAsia"/>
          <w:szCs w:val="32"/>
        </w:rPr>
        <w:t>.</w:t>
      </w:r>
      <w:r>
        <w:rPr>
          <w:rFonts w:hint="eastAsia"/>
          <w:szCs w:val="32"/>
        </w:rPr>
        <w:t>知识产权技术的先进程度和对主要产品发挥核心支持</w:t>
      </w:r>
      <w:r>
        <w:rPr>
          <w:rFonts w:hint="eastAsia"/>
          <w:szCs w:val="32"/>
        </w:rPr>
        <w:lastRenderedPageBreak/>
        <w:t>作用的说明（须逐项说明）；</w:t>
      </w:r>
    </w:p>
    <w:p w:rsidR="00D81C52" w:rsidRDefault="00D81C52" w:rsidP="00D81C52">
      <w:pPr>
        <w:ind w:firstLine="640"/>
        <w:rPr>
          <w:szCs w:val="32"/>
        </w:rPr>
      </w:pPr>
      <w:r>
        <w:rPr>
          <w:szCs w:val="32"/>
        </w:rPr>
        <w:t>3</w:t>
      </w:r>
      <w:r>
        <w:rPr>
          <w:rFonts w:hint="eastAsia"/>
          <w:szCs w:val="32"/>
        </w:rPr>
        <w:t>.</w:t>
      </w:r>
      <w:r>
        <w:rPr>
          <w:rFonts w:hint="eastAsia"/>
          <w:szCs w:val="32"/>
        </w:rPr>
        <w:t>知识产权证书及反映技术水平先进程度的证明材料（知识产权证书，非原始申报知识产权提交法律状态证明材料，如专利登记簿副本、专利缴费证明等；知识产权有多个权属人的，提供与其它权利人签订的只允许该企业用于高新技术企业认定申报的协议；参与编制国家标准、行业标准、检测方法、技术规范的情况证明）。</w:t>
      </w:r>
    </w:p>
    <w:p w:rsidR="00D81C52" w:rsidRDefault="00D81C52" w:rsidP="00D81C52">
      <w:pPr>
        <w:ind w:firstLine="640"/>
        <w:rPr>
          <w:szCs w:val="32"/>
        </w:rPr>
      </w:pPr>
      <w:r>
        <w:rPr>
          <w:rFonts w:hint="eastAsia"/>
          <w:szCs w:val="32"/>
        </w:rPr>
        <w:t>顺序</w:t>
      </w:r>
      <w:r>
        <w:rPr>
          <w:szCs w:val="32"/>
        </w:rPr>
        <w:t>为：</w:t>
      </w:r>
      <w:r>
        <w:rPr>
          <w:rFonts w:hint="eastAsia"/>
          <w:szCs w:val="32"/>
        </w:rPr>
        <w:t>知识产权逐项说明——专利证书——专利说明书首页和权力要求书——专利缴费证明——其他证明材料</w:t>
      </w:r>
    </w:p>
    <w:p w:rsidR="00D81C52" w:rsidRDefault="00D81C52" w:rsidP="00D81C52">
      <w:pPr>
        <w:pStyle w:val="2"/>
        <w:ind w:firstLine="640"/>
      </w:pPr>
      <w:r>
        <w:rPr>
          <w:rFonts w:hint="eastAsia"/>
        </w:rPr>
        <w:t>（二）科研项目证明材料</w:t>
      </w:r>
    </w:p>
    <w:p w:rsidR="00D81C52" w:rsidRDefault="00D81C52" w:rsidP="00D81C52">
      <w:pPr>
        <w:ind w:firstLine="640"/>
        <w:rPr>
          <w:szCs w:val="32"/>
        </w:rPr>
      </w:pPr>
      <w:r>
        <w:rPr>
          <w:rFonts w:hint="eastAsia"/>
          <w:szCs w:val="32"/>
        </w:rPr>
        <w:t xml:space="preserve">1. </w:t>
      </w:r>
      <w:r>
        <w:rPr>
          <w:rFonts w:hint="eastAsia"/>
          <w:szCs w:val="32"/>
        </w:rPr>
        <w:t>科研项目汇总表；</w:t>
      </w:r>
    </w:p>
    <w:p w:rsidR="00D81C52" w:rsidRDefault="00D81C52" w:rsidP="00D81C52">
      <w:pPr>
        <w:ind w:firstLine="640"/>
        <w:rPr>
          <w:szCs w:val="32"/>
        </w:rPr>
      </w:pPr>
      <w:r>
        <w:rPr>
          <w:rFonts w:hint="eastAsia"/>
          <w:szCs w:val="32"/>
        </w:rPr>
        <w:t xml:space="preserve">2. </w:t>
      </w:r>
      <w:r>
        <w:rPr>
          <w:rFonts w:hint="eastAsia"/>
          <w:szCs w:val="32"/>
        </w:rPr>
        <w:t>项目</w:t>
      </w:r>
      <w:r>
        <w:rPr>
          <w:szCs w:val="32"/>
        </w:rPr>
        <w:t>立项和</w:t>
      </w:r>
      <w:r>
        <w:rPr>
          <w:rFonts w:hint="eastAsia"/>
          <w:szCs w:val="32"/>
        </w:rPr>
        <w:t>结题证明（未</w:t>
      </w:r>
      <w:r>
        <w:rPr>
          <w:szCs w:val="32"/>
        </w:rPr>
        <w:t>验收的项目只提供立项</w:t>
      </w:r>
      <w:r>
        <w:rPr>
          <w:rFonts w:hint="eastAsia"/>
          <w:szCs w:val="32"/>
        </w:rPr>
        <w:t>证明）；</w:t>
      </w:r>
    </w:p>
    <w:p w:rsidR="00D81C52" w:rsidRDefault="00D81C52" w:rsidP="00D81C52">
      <w:pPr>
        <w:pStyle w:val="2"/>
        <w:ind w:firstLine="640"/>
      </w:pPr>
      <w:r>
        <w:rPr>
          <w:rFonts w:hint="eastAsia"/>
        </w:rPr>
        <w:t>（三）科技成果转化相关材料</w:t>
      </w:r>
    </w:p>
    <w:p w:rsidR="00D81C52" w:rsidRDefault="00D81C52" w:rsidP="00D81C52">
      <w:pPr>
        <w:ind w:firstLine="640"/>
        <w:rPr>
          <w:szCs w:val="32"/>
        </w:rPr>
      </w:pPr>
      <w:r>
        <w:rPr>
          <w:rFonts w:hint="eastAsia"/>
          <w:szCs w:val="32"/>
        </w:rPr>
        <w:t>1.</w:t>
      </w:r>
      <w:r>
        <w:rPr>
          <w:rFonts w:hint="eastAsia"/>
          <w:szCs w:val="32"/>
        </w:rPr>
        <w:t>科技成果转化情况汇总表；</w:t>
      </w:r>
    </w:p>
    <w:p w:rsidR="00D81C52" w:rsidRDefault="00D81C52" w:rsidP="00D81C52">
      <w:pPr>
        <w:ind w:firstLine="640"/>
        <w:rPr>
          <w:szCs w:val="32"/>
        </w:rPr>
      </w:pPr>
      <w:r>
        <w:rPr>
          <w:rFonts w:hint="eastAsia"/>
          <w:szCs w:val="32"/>
        </w:rPr>
        <w:t>2.</w:t>
      </w:r>
      <w:r>
        <w:rPr>
          <w:rFonts w:hint="eastAsia"/>
          <w:szCs w:val="32"/>
        </w:rPr>
        <w:t>科技成果转化情况说明（须逐项说明每项科技成果的转化形式、应用成效）；</w:t>
      </w:r>
    </w:p>
    <w:p w:rsidR="00D81C52" w:rsidRDefault="00D81C52" w:rsidP="00D81C52">
      <w:pPr>
        <w:ind w:firstLine="640"/>
        <w:rPr>
          <w:spacing w:val="-6"/>
          <w:szCs w:val="32"/>
        </w:rPr>
      </w:pPr>
      <w:r>
        <w:rPr>
          <w:rFonts w:hint="eastAsia"/>
          <w:szCs w:val="32"/>
        </w:rPr>
        <w:t>3.</w:t>
      </w:r>
      <w:r>
        <w:rPr>
          <w:rFonts w:hint="eastAsia"/>
          <w:szCs w:val="32"/>
        </w:rPr>
        <w:t>相</w:t>
      </w:r>
      <w:r>
        <w:rPr>
          <w:rFonts w:hint="eastAsia"/>
          <w:spacing w:val="-6"/>
          <w:szCs w:val="32"/>
        </w:rPr>
        <w:t>关证明材料（根据成果转化形式提供相对应的证明材料）。</w:t>
      </w:r>
    </w:p>
    <w:p w:rsidR="00D81C52" w:rsidRDefault="00D81C52" w:rsidP="00D81C52">
      <w:pPr>
        <w:ind w:firstLine="643"/>
      </w:pPr>
      <w:r>
        <w:rPr>
          <w:rFonts w:hint="eastAsia"/>
          <w:b/>
        </w:rPr>
        <w:t>自行</w:t>
      </w:r>
      <w:r>
        <w:rPr>
          <w:b/>
        </w:rPr>
        <w:t>转化的</w:t>
      </w:r>
      <w:r>
        <w:rPr>
          <w:rFonts w:hint="eastAsia"/>
        </w:rPr>
        <w:t>可</w:t>
      </w:r>
      <w:r>
        <w:t>提供生产批文，产品检验检测报告，</w:t>
      </w:r>
      <w:r>
        <w:rPr>
          <w:rFonts w:hint="eastAsia"/>
        </w:rPr>
        <w:t>新产品</w:t>
      </w:r>
      <w:r>
        <w:t>或新技术推广应用证明</w:t>
      </w:r>
      <w:r>
        <w:rPr>
          <w:rFonts w:hint="eastAsia"/>
        </w:rPr>
        <w:t>、销售</w:t>
      </w:r>
      <w:r>
        <w:t>合同、技术服务合同、销售发票等；</w:t>
      </w:r>
      <w:r>
        <w:rPr>
          <w:rFonts w:hint="eastAsia"/>
          <w:b/>
        </w:rPr>
        <w:t>通过</w:t>
      </w:r>
      <w:r>
        <w:rPr>
          <w:b/>
        </w:rPr>
        <w:t>外部转化的</w:t>
      </w:r>
      <w:r>
        <w:t>可提供技术合同、合作协议等证明</w:t>
      </w:r>
      <w:r>
        <w:rPr>
          <w:rFonts w:hint="eastAsia"/>
        </w:rPr>
        <w:t>。</w:t>
      </w:r>
    </w:p>
    <w:p w:rsidR="00D81C52" w:rsidRDefault="00D81C52" w:rsidP="00D81C52">
      <w:pPr>
        <w:pStyle w:val="2"/>
        <w:ind w:firstLine="640"/>
      </w:pPr>
      <w:r>
        <w:rPr>
          <w:rFonts w:hint="eastAsia"/>
        </w:rPr>
        <w:lastRenderedPageBreak/>
        <w:t>（四）企业高新技术产品（服务）相关材料</w:t>
      </w:r>
    </w:p>
    <w:p w:rsidR="00D81C52" w:rsidRDefault="00D81C52" w:rsidP="00D81C52">
      <w:pPr>
        <w:ind w:firstLine="640"/>
        <w:rPr>
          <w:spacing w:val="-4"/>
          <w:szCs w:val="22"/>
        </w:rPr>
      </w:pPr>
      <w:r>
        <w:rPr>
          <w:rFonts w:hint="eastAsia"/>
          <w:szCs w:val="32"/>
        </w:rPr>
        <w:t xml:space="preserve">1. </w:t>
      </w:r>
      <w:r>
        <w:rPr>
          <w:rFonts w:hint="eastAsia"/>
          <w:spacing w:val="-4"/>
          <w:szCs w:val="22"/>
        </w:rPr>
        <w:t>企业高新技术产品的关键技术和技术指标的具体说明（按</w:t>
      </w:r>
      <w:r>
        <w:rPr>
          <w:spacing w:val="-4"/>
          <w:szCs w:val="22"/>
        </w:rPr>
        <w:t>专项审计报告</w:t>
      </w:r>
      <w:r>
        <w:rPr>
          <w:rFonts w:hint="eastAsia"/>
          <w:spacing w:val="-4"/>
          <w:szCs w:val="22"/>
        </w:rPr>
        <w:t>中所列</w:t>
      </w:r>
      <w:r>
        <w:rPr>
          <w:spacing w:val="-4"/>
          <w:szCs w:val="22"/>
        </w:rPr>
        <w:t>高新技术产品</w:t>
      </w:r>
      <w:r>
        <w:rPr>
          <w:rFonts w:hint="eastAsia"/>
          <w:spacing w:val="-4"/>
          <w:szCs w:val="22"/>
        </w:rPr>
        <w:t>，</w:t>
      </w:r>
      <w:r>
        <w:rPr>
          <w:spacing w:val="-4"/>
          <w:szCs w:val="22"/>
        </w:rPr>
        <w:t>对关键技术和技术指标进行逐项说明</w:t>
      </w:r>
      <w:r>
        <w:rPr>
          <w:rFonts w:hint="eastAsia"/>
          <w:spacing w:val="-4"/>
          <w:szCs w:val="22"/>
        </w:rPr>
        <w:t>）；</w:t>
      </w:r>
    </w:p>
    <w:p w:rsidR="00D81C52" w:rsidRDefault="00D81C52" w:rsidP="00D81C52">
      <w:pPr>
        <w:ind w:firstLine="640"/>
        <w:rPr>
          <w:szCs w:val="32"/>
        </w:rPr>
      </w:pPr>
      <w:r>
        <w:rPr>
          <w:szCs w:val="32"/>
        </w:rPr>
        <w:t xml:space="preserve">2. </w:t>
      </w:r>
      <w:r>
        <w:rPr>
          <w:rFonts w:hint="eastAsia"/>
          <w:szCs w:val="22"/>
        </w:rPr>
        <w:t>相关证明材料（包括相关的生产批文、认证认可和资质证书，产品检测</w:t>
      </w:r>
      <w:r>
        <w:rPr>
          <w:szCs w:val="22"/>
        </w:rPr>
        <w:t>报告或</w:t>
      </w:r>
      <w:r>
        <w:rPr>
          <w:rFonts w:hint="eastAsia"/>
          <w:szCs w:val="22"/>
        </w:rPr>
        <w:t>质量检验报告等材料）。</w:t>
      </w:r>
    </w:p>
    <w:p w:rsidR="00D81C52" w:rsidRDefault="00D81C52" w:rsidP="00D81C52">
      <w:pPr>
        <w:pStyle w:val="2"/>
        <w:ind w:firstLine="640"/>
      </w:pPr>
      <w:r>
        <w:rPr>
          <w:rFonts w:hint="eastAsia"/>
        </w:rPr>
        <w:t>（五）研究开发组织管理相关材料</w:t>
      </w:r>
    </w:p>
    <w:p w:rsidR="00D81C52" w:rsidRDefault="00D81C52" w:rsidP="00D81C52">
      <w:pPr>
        <w:ind w:firstLine="640"/>
        <w:rPr>
          <w:szCs w:val="32"/>
        </w:rPr>
      </w:pPr>
      <w:r>
        <w:rPr>
          <w:rFonts w:hint="eastAsia"/>
          <w:szCs w:val="32"/>
        </w:rPr>
        <w:t xml:space="preserve">1. </w:t>
      </w:r>
      <w:r>
        <w:rPr>
          <w:rFonts w:hint="eastAsia"/>
          <w:szCs w:val="32"/>
        </w:rPr>
        <w:t>对照以下四项指标对</w:t>
      </w:r>
      <w:r>
        <w:rPr>
          <w:szCs w:val="32"/>
        </w:rPr>
        <w:t>企业</w:t>
      </w:r>
      <w:r>
        <w:rPr>
          <w:rFonts w:hint="eastAsia"/>
          <w:szCs w:val="32"/>
        </w:rPr>
        <w:t>实际</w:t>
      </w:r>
      <w:r>
        <w:rPr>
          <w:szCs w:val="32"/>
        </w:rPr>
        <w:t>情况</w:t>
      </w:r>
      <w:r>
        <w:rPr>
          <w:rFonts w:hint="eastAsia"/>
          <w:szCs w:val="32"/>
        </w:rPr>
        <w:t>做</w:t>
      </w:r>
      <w:r>
        <w:rPr>
          <w:szCs w:val="32"/>
        </w:rPr>
        <w:t>具体</w:t>
      </w:r>
      <w:r>
        <w:rPr>
          <w:rFonts w:hint="eastAsia"/>
          <w:szCs w:val="32"/>
        </w:rPr>
        <w:t>说明；</w:t>
      </w:r>
    </w:p>
    <w:p w:rsidR="00D81C52" w:rsidRDefault="00D81C52" w:rsidP="00D81C52">
      <w:pPr>
        <w:ind w:firstLine="640"/>
        <w:rPr>
          <w:szCs w:val="32"/>
        </w:rPr>
      </w:pPr>
      <w:r>
        <w:rPr>
          <w:rFonts w:hint="eastAsia"/>
          <w:szCs w:val="32"/>
        </w:rPr>
        <w:t>⑴</w:t>
      </w:r>
      <w:r>
        <w:rPr>
          <w:rFonts w:hint="eastAsia"/>
          <w:szCs w:val="32"/>
        </w:rPr>
        <w:t xml:space="preserve"> </w:t>
      </w:r>
      <w:r>
        <w:rPr>
          <w:szCs w:val="32"/>
        </w:rPr>
        <w:t>制定了企业研究开发的组织管理制度，建立了研发投入核算体系，编制了研发费用辅助账；</w:t>
      </w:r>
      <w:r>
        <w:rPr>
          <w:szCs w:val="32"/>
        </w:rPr>
        <w:t xml:space="preserve"> </w:t>
      </w:r>
    </w:p>
    <w:p w:rsidR="00D81C52" w:rsidRDefault="00D81C52" w:rsidP="00D81C52">
      <w:pPr>
        <w:ind w:firstLine="640"/>
        <w:rPr>
          <w:szCs w:val="32"/>
        </w:rPr>
      </w:pPr>
      <w:r>
        <w:rPr>
          <w:rFonts w:hint="eastAsia"/>
          <w:szCs w:val="32"/>
        </w:rPr>
        <w:t>⑵</w:t>
      </w:r>
      <w:r>
        <w:rPr>
          <w:rFonts w:hint="eastAsia"/>
          <w:szCs w:val="32"/>
        </w:rPr>
        <w:t xml:space="preserve"> </w:t>
      </w:r>
      <w:r>
        <w:rPr>
          <w:szCs w:val="32"/>
        </w:rPr>
        <w:t>设立了内部科学技术研究开发机构并具备相应的科研条件，与国内外研究开发机构开展多种形式产学研合作；</w:t>
      </w:r>
      <w:r>
        <w:rPr>
          <w:szCs w:val="32"/>
        </w:rPr>
        <w:t xml:space="preserve"> </w:t>
      </w:r>
    </w:p>
    <w:p w:rsidR="00D81C52" w:rsidRDefault="00D81C52" w:rsidP="00D81C52">
      <w:pPr>
        <w:ind w:firstLine="640"/>
        <w:rPr>
          <w:szCs w:val="32"/>
        </w:rPr>
      </w:pPr>
      <w:r>
        <w:rPr>
          <w:rFonts w:hint="eastAsia"/>
          <w:szCs w:val="32"/>
        </w:rPr>
        <w:t>⑶</w:t>
      </w:r>
      <w:r>
        <w:rPr>
          <w:rFonts w:hint="eastAsia"/>
          <w:szCs w:val="32"/>
        </w:rPr>
        <w:t xml:space="preserve"> </w:t>
      </w:r>
      <w:r>
        <w:rPr>
          <w:szCs w:val="32"/>
        </w:rPr>
        <w:t>建立了科技成果转化的组织实施与激励奖励制度，建立开放式的创新创业平台；</w:t>
      </w:r>
      <w:r>
        <w:rPr>
          <w:szCs w:val="32"/>
        </w:rPr>
        <w:t xml:space="preserve"> </w:t>
      </w:r>
    </w:p>
    <w:p w:rsidR="00D81C52" w:rsidRDefault="00D81C52" w:rsidP="00D81C52">
      <w:pPr>
        <w:ind w:firstLine="640"/>
        <w:rPr>
          <w:szCs w:val="32"/>
        </w:rPr>
      </w:pPr>
      <w:r>
        <w:rPr>
          <w:rFonts w:hint="eastAsia"/>
          <w:szCs w:val="32"/>
        </w:rPr>
        <w:t>⑷</w:t>
      </w:r>
      <w:r>
        <w:rPr>
          <w:rFonts w:hint="eastAsia"/>
          <w:szCs w:val="32"/>
        </w:rPr>
        <w:t xml:space="preserve"> </w:t>
      </w:r>
      <w:r>
        <w:rPr>
          <w:szCs w:val="32"/>
        </w:rPr>
        <w:t>建立了科技人员的培养进修、职工技能培训、优秀人才引进，以及人才绩效评价奖励制度。</w:t>
      </w:r>
    </w:p>
    <w:p w:rsidR="00D81C52" w:rsidRDefault="00D81C52" w:rsidP="00D81C52">
      <w:pPr>
        <w:ind w:firstLine="640"/>
        <w:rPr>
          <w:szCs w:val="32"/>
        </w:rPr>
      </w:pPr>
      <w:r>
        <w:rPr>
          <w:rFonts w:hint="eastAsia"/>
          <w:szCs w:val="32"/>
        </w:rPr>
        <w:t>2.</w:t>
      </w:r>
      <w:r>
        <w:rPr>
          <w:rFonts w:hint="eastAsia"/>
          <w:szCs w:val="32"/>
        </w:rPr>
        <w:t>相关证明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D81C52" w:rsidRDefault="00D81C52" w:rsidP="00D81C52">
      <w:pPr>
        <w:keepNext/>
        <w:keepLines/>
        <w:ind w:firstLine="640"/>
        <w:outlineLvl w:val="0"/>
        <w:rPr>
          <w:rFonts w:eastAsia="方正黑体简体"/>
          <w:bCs/>
          <w:kern w:val="44"/>
          <w:szCs w:val="44"/>
        </w:rPr>
      </w:pPr>
      <w:r>
        <w:rPr>
          <w:rFonts w:eastAsia="方正黑体简体" w:hint="eastAsia"/>
          <w:bCs/>
          <w:kern w:val="44"/>
          <w:szCs w:val="44"/>
        </w:rPr>
        <w:lastRenderedPageBreak/>
        <w:t>四、企业职工和科技人员情况佐证材料</w:t>
      </w:r>
    </w:p>
    <w:p w:rsidR="00D81C52" w:rsidRDefault="00D81C52" w:rsidP="00D81C52">
      <w:pPr>
        <w:ind w:firstLine="640"/>
        <w:rPr>
          <w:szCs w:val="32"/>
        </w:rPr>
      </w:pPr>
      <w:r>
        <w:rPr>
          <w:rFonts w:hint="eastAsia"/>
          <w:szCs w:val="32"/>
        </w:rPr>
        <w:t>（一）企业职工及科技人员总体情况说明（附近一年</w:t>
      </w:r>
      <w:r>
        <w:rPr>
          <w:szCs w:val="32"/>
        </w:rPr>
        <w:t>1</w:t>
      </w:r>
      <w:r>
        <w:rPr>
          <w:szCs w:val="32"/>
        </w:rPr>
        <w:t>月、</w:t>
      </w:r>
      <w:r>
        <w:rPr>
          <w:szCs w:val="32"/>
        </w:rPr>
        <w:t>12</w:t>
      </w:r>
      <w:r>
        <w:rPr>
          <w:szCs w:val="32"/>
        </w:rPr>
        <w:t>月的社保缴纳汇总表、工资表</w:t>
      </w:r>
      <w:r>
        <w:rPr>
          <w:rFonts w:hint="eastAsia"/>
          <w:szCs w:val="32"/>
        </w:rPr>
        <w:t>）；</w:t>
      </w:r>
    </w:p>
    <w:p w:rsidR="00D81C52" w:rsidRDefault="00D81C52" w:rsidP="00D81C52">
      <w:pPr>
        <w:ind w:firstLine="640"/>
        <w:rPr>
          <w:szCs w:val="32"/>
        </w:rPr>
      </w:pPr>
      <w:r>
        <w:rPr>
          <w:rFonts w:hint="eastAsia"/>
          <w:szCs w:val="32"/>
        </w:rPr>
        <w:t>（二）科技人员名单（科技人员包括在职、兼职和临时聘用人员）；</w:t>
      </w:r>
    </w:p>
    <w:p w:rsidR="00D81C52" w:rsidRDefault="00D81C52" w:rsidP="00D81C52">
      <w:pPr>
        <w:ind w:firstLine="640"/>
        <w:rPr>
          <w:szCs w:val="32"/>
        </w:rPr>
      </w:pPr>
      <w:r>
        <w:rPr>
          <w:rFonts w:hint="eastAsia"/>
          <w:szCs w:val="32"/>
        </w:rPr>
        <w:t>（三）其他相关证明材料（包括职称证书、学历证书、资格证书、</w:t>
      </w:r>
      <w:r>
        <w:rPr>
          <w:szCs w:val="32"/>
        </w:rPr>
        <w:t>聘书</w:t>
      </w:r>
      <w:r>
        <w:rPr>
          <w:rFonts w:hint="eastAsia"/>
          <w:szCs w:val="32"/>
        </w:rPr>
        <w:t>等）。</w:t>
      </w:r>
    </w:p>
    <w:p w:rsidR="00D81C52" w:rsidRDefault="00D81C52" w:rsidP="00D81C52">
      <w:pPr>
        <w:keepNext/>
        <w:keepLines/>
        <w:ind w:firstLine="640"/>
        <w:outlineLvl w:val="0"/>
        <w:rPr>
          <w:rFonts w:eastAsia="方正黑体简体"/>
          <w:kern w:val="44"/>
          <w:szCs w:val="44"/>
        </w:rPr>
      </w:pPr>
      <w:r>
        <w:rPr>
          <w:rFonts w:eastAsia="方正黑体简体" w:hint="eastAsia"/>
          <w:kern w:val="44"/>
          <w:szCs w:val="44"/>
        </w:rPr>
        <w:t>五、企业</w:t>
      </w:r>
      <w:r>
        <w:rPr>
          <w:rFonts w:eastAsia="方正黑体简体" w:hint="eastAsia"/>
          <w:kern w:val="44"/>
          <w:szCs w:val="44"/>
        </w:rPr>
        <w:t>2016-2018</w:t>
      </w:r>
      <w:r>
        <w:rPr>
          <w:rFonts w:eastAsia="方正黑体简体" w:hint="eastAsia"/>
          <w:kern w:val="44"/>
          <w:szCs w:val="44"/>
        </w:rPr>
        <w:t>会计年度研究开发费用专项审计或</w:t>
      </w:r>
      <w:proofErr w:type="gramStart"/>
      <w:r>
        <w:rPr>
          <w:rFonts w:eastAsia="方正黑体简体" w:hint="eastAsia"/>
          <w:kern w:val="44"/>
          <w:szCs w:val="44"/>
        </w:rPr>
        <w:t>鉴证</w:t>
      </w:r>
      <w:proofErr w:type="gramEnd"/>
      <w:r>
        <w:rPr>
          <w:rFonts w:eastAsia="方正黑体简体" w:hint="eastAsia"/>
          <w:kern w:val="44"/>
          <w:szCs w:val="44"/>
        </w:rPr>
        <w:t>报告</w:t>
      </w:r>
    </w:p>
    <w:p w:rsidR="00D81C52" w:rsidRDefault="00D81C52" w:rsidP="00D81C52">
      <w:pPr>
        <w:ind w:firstLine="640"/>
        <w:rPr>
          <w:rFonts w:eastAsia="方正黑体简体"/>
        </w:rPr>
      </w:pPr>
      <w:r>
        <w:rPr>
          <w:rFonts w:hint="eastAsia"/>
        </w:rPr>
        <w:t>（至少一份原件，复印件加盖企业公章骑缝章）</w:t>
      </w:r>
    </w:p>
    <w:p w:rsidR="00D81C52" w:rsidRDefault="00D81C52" w:rsidP="00D81C52">
      <w:pPr>
        <w:keepNext/>
        <w:keepLines/>
        <w:ind w:firstLine="640"/>
        <w:outlineLvl w:val="0"/>
        <w:rPr>
          <w:rFonts w:eastAsia="方正黑体简体"/>
          <w:bCs/>
          <w:kern w:val="44"/>
          <w:szCs w:val="44"/>
        </w:rPr>
      </w:pPr>
      <w:r>
        <w:rPr>
          <w:rFonts w:eastAsia="方正黑体简体" w:hint="eastAsia"/>
          <w:bCs/>
          <w:kern w:val="44"/>
          <w:szCs w:val="44"/>
        </w:rPr>
        <w:t>六、</w:t>
      </w:r>
      <w:r>
        <w:rPr>
          <w:rFonts w:eastAsia="方正黑体简体" w:hint="eastAsia"/>
          <w:bCs/>
          <w:kern w:val="44"/>
          <w:szCs w:val="44"/>
        </w:rPr>
        <w:t>2018</w:t>
      </w:r>
      <w:r>
        <w:rPr>
          <w:rFonts w:eastAsia="方正黑体简体" w:hint="eastAsia"/>
          <w:bCs/>
          <w:kern w:val="44"/>
          <w:szCs w:val="44"/>
        </w:rPr>
        <w:t>会计年度高新技术产品（服务）收入专项审计或</w:t>
      </w:r>
      <w:proofErr w:type="gramStart"/>
      <w:r>
        <w:rPr>
          <w:rFonts w:eastAsia="方正黑体简体" w:hint="eastAsia"/>
          <w:bCs/>
          <w:kern w:val="44"/>
          <w:szCs w:val="44"/>
        </w:rPr>
        <w:t>鉴证</w:t>
      </w:r>
      <w:proofErr w:type="gramEnd"/>
      <w:r>
        <w:rPr>
          <w:rFonts w:eastAsia="方正黑体简体" w:hint="eastAsia"/>
          <w:bCs/>
          <w:kern w:val="44"/>
          <w:szCs w:val="44"/>
        </w:rPr>
        <w:t>报告</w:t>
      </w:r>
    </w:p>
    <w:p w:rsidR="00D81C52" w:rsidRDefault="00D81C52" w:rsidP="00D81C52">
      <w:pPr>
        <w:ind w:firstLine="640"/>
        <w:rPr>
          <w:rFonts w:eastAsia="方正黑体简体"/>
        </w:rPr>
      </w:pPr>
      <w:r>
        <w:rPr>
          <w:rFonts w:hint="eastAsia"/>
        </w:rPr>
        <w:t>（至少一份原件，复印件加盖企业公章骑缝章）</w:t>
      </w:r>
    </w:p>
    <w:p w:rsidR="00D81C52" w:rsidRDefault="00D81C52" w:rsidP="00D81C52">
      <w:pPr>
        <w:ind w:firstLine="643"/>
        <w:rPr>
          <w:b/>
          <w:szCs w:val="32"/>
        </w:rPr>
      </w:pPr>
    </w:p>
    <w:p w:rsidR="00D81C52" w:rsidRDefault="00D81C52" w:rsidP="00D81C52">
      <w:pPr>
        <w:keepNext/>
        <w:keepLines/>
        <w:ind w:firstLine="640"/>
        <w:outlineLvl w:val="0"/>
        <w:rPr>
          <w:rFonts w:eastAsia="方正黑体简体"/>
          <w:bCs/>
          <w:kern w:val="44"/>
          <w:szCs w:val="44"/>
        </w:rPr>
      </w:pPr>
      <w:r>
        <w:rPr>
          <w:rFonts w:eastAsia="方正黑体简体" w:hint="eastAsia"/>
          <w:bCs/>
          <w:kern w:val="44"/>
          <w:szCs w:val="44"/>
        </w:rPr>
        <w:t>第二册</w:t>
      </w:r>
    </w:p>
    <w:p w:rsidR="00D81C52" w:rsidRDefault="00D81C52" w:rsidP="00D81C52">
      <w:pPr>
        <w:pStyle w:val="1"/>
        <w:spacing w:line="560" w:lineRule="exact"/>
        <w:ind w:firstLine="640"/>
      </w:pPr>
      <w:r>
        <w:rPr>
          <w:rFonts w:hint="eastAsia"/>
        </w:rPr>
        <w:t>七、企业</w:t>
      </w:r>
      <w:r>
        <w:rPr>
          <w:rFonts w:hint="eastAsia"/>
        </w:rPr>
        <w:t>2016-2018</w:t>
      </w:r>
      <w:r>
        <w:rPr>
          <w:rFonts w:hint="eastAsia"/>
        </w:rPr>
        <w:t>会计年度的财务会计报告</w:t>
      </w:r>
    </w:p>
    <w:p w:rsidR="00D81C52" w:rsidRDefault="00D81C52" w:rsidP="00D81C52">
      <w:pPr>
        <w:ind w:firstLine="640"/>
      </w:pPr>
      <w:r>
        <w:rPr>
          <w:rFonts w:hint="eastAsia"/>
        </w:rPr>
        <w:t>（分年度出具，包括会计报表、会计报表附注和财务情况说明书复印件，加盖企业公章、骑缝章）</w:t>
      </w:r>
    </w:p>
    <w:p w:rsidR="00D81C52" w:rsidRDefault="00D81C52" w:rsidP="00D81C52">
      <w:pPr>
        <w:pStyle w:val="1"/>
        <w:spacing w:line="560" w:lineRule="exact"/>
        <w:ind w:firstLine="640"/>
      </w:pPr>
      <w:r>
        <w:rPr>
          <w:rFonts w:hint="eastAsia"/>
        </w:rPr>
        <w:t>八、</w:t>
      </w:r>
      <w:r>
        <w:rPr>
          <w:rFonts w:hint="eastAsia"/>
        </w:rPr>
        <w:t>2016-2018</w:t>
      </w:r>
      <w:r>
        <w:rPr>
          <w:rFonts w:hint="eastAsia"/>
        </w:rPr>
        <w:t>会计年度企业所得税年度纳税申报表</w:t>
      </w:r>
    </w:p>
    <w:p w:rsidR="00D81C52" w:rsidRDefault="00D81C52" w:rsidP="00D81C52">
      <w:pPr>
        <w:ind w:firstLine="640"/>
        <w:rPr>
          <w:szCs w:val="32"/>
        </w:rPr>
      </w:pPr>
      <w:r>
        <w:rPr>
          <w:rFonts w:hint="eastAsia"/>
          <w:szCs w:val="32"/>
        </w:rPr>
        <w:t>（通过税收征管信息系统打印的近三个会计年度企业所得税年度纳税申报表，包括主表及附表）</w:t>
      </w:r>
    </w:p>
    <w:p w:rsidR="00877340" w:rsidRPr="00D81C52" w:rsidRDefault="00877340">
      <w:bookmarkStart w:id="0" w:name="_GoBack"/>
      <w:bookmarkEnd w:id="0"/>
    </w:p>
    <w:sectPr w:rsidR="00877340" w:rsidRPr="00D81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Microsoft JhengHei Light"/>
    <w:charset w:val="86"/>
    <w:family w:val="script"/>
    <w:pitch w:val="fixed"/>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2"/>
    <w:rsid w:val="00877340"/>
    <w:rsid w:val="00D8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F3178-5F57-44F1-9F04-4E03D7E1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52"/>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D81C52"/>
    <w:pPr>
      <w:keepNext/>
      <w:keepLines/>
      <w:spacing w:line="560" w:lineRule="atLeast"/>
      <w:ind w:firstLineChars="200" w:firstLine="200"/>
      <w:outlineLvl w:val="0"/>
    </w:pPr>
    <w:rPr>
      <w:rFonts w:ascii="仿宋_GB2312" w:eastAsia="黑体" w:hAnsi="仿宋_GB2312"/>
      <w:bCs/>
      <w:kern w:val="44"/>
      <w:szCs w:val="44"/>
    </w:rPr>
  </w:style>
  <w:style w:type="paragraph" w:styleId="2">
    <w:name w:val="heading 2"/>
    <w:basedOn w:val="a"/>
    <w:next w:val="a"/>
    <w:link w:val="2Char"/>
    <w:uiPriority w:val="9"/>
    <w:qFormat/>
    <w:rsid w:val="00D81C52"/>
    <w:pPr>
      <w:keepNext/>
      <w:keepLines/>
      <w:spacing w:line="560" w:lineRule="exact"/>
      <w:ind w:firstLineChars="200" w:firstLine="200"/>
      <w:outlineLvl w:val="1"/>
    </w:pPr>
    <w:rPr>
      <w:rFonts w:ascii="Calibri Light" w:eastAsia="楷体_GB2312" w:hAnsi="Calibri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1C52"/>
    <w:rPr>
      <w:rFonts w:ascii="仿宋_GB2312" w:eastAsia="黑体" w:hAnsi="仿宋_GB2312" w:cs="Times New Roman"/>
      <w:bCs/>
      <w:kern w:val="44"/>
      <w:sz w:val="32"/>
      <w:szCs w:val="44"/>
    </w:rPr>
  </w:style>
  <w:style w:type="character" w:customStyle="1" w:styleId="2Char">
    <w:name w:val="标题 2 Char"/>
    <w:basedOn w:val="a0"/>
    <w:link w:val="2"/>
    <w:uiPriority w:val="9"/>
    <w:rsid w:val="00D81C52"/>
    <w:rPr>
      <w:rFonts w:ascii="Calibri Light" w:eastAsia="楷体_GB2312" w:hAnsi="Calibri Light" w:cs="Times New Roman"/>
      <w:bCs/>
      <w:sz w:val="32"/>
      <w:szCs w:val="32"/>
    </w:rPr>
  </w:style>
  <w:style w:type="character" w:customStyle="1" w:styleId="Char">
    <w:name w:val="标题 Char"/>
    <w:link w:val="a3"/>
    <w:uiPriority w:val="10"/>
    <w:rsid w:val="00D81C52"/>
    <w:rPr>
      <w:rFonts w:ascii="方正小标宋_GBK" w:eastAsia="方正小标宋_GBK" w:hAnsi="方正小标宋_GBK"/>
      <w:bCs/>
      <w:sz w:val="40"/>
      <w:szCs w:val="32"/>
    </w:rPr>
  </w:style>
  <w:style w:type="paragraph" w:styleId="a3">
    <w:name w:val="Title"/>
    <w:basedOn w:val="a"/>
    <w:next w:val="a"/>
    <w:link w:val="Char"/>
    <w:uiPriority w:val="10"/>
    <w:qFormat/>
    <w:rsid w:val="00D81C52"/>
    <w:pPr>
      <w:spacing w:beforeLines="50" w:before="156" w:line="560" w:lineRule="exact"/>
      <w:jc w:val="center"/>
      <w:outlineLvl w:val="0"/>
    </w:pPr>
    <w:rPr>
      <w:rFonts w:ascii="方正小标宋_GBK" w:eastAsia="方正小标宋_GBK" w:hAnsi="方正小标宋_GBK" w:cstheme="minorBidi"/>
      <w:bCs/>
      <w:sz w:val="40"/>
      <w:szCs w:val="32"/>
    </w:rPr>
  </w:style>
  <w:style w:type="character" w:customStyle="1" w:styleId="Char1">
    <w:name w:val="标题 Char1"/>
    <w:basedOn w:val="a0"/>
    <w:uiPriority w:val="10"/>
    <w:rsid w:val="00D81C5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苏红军</dc:creator>
  <cp:keywords/>
  <dc:description/>
  <cp:lastModifiedBy>苏红军</cp:lastModifiedBy>
  <cp:revision>1</cp:revision>
  <dcterms:created xsi:type="dcterms:W3CDTF">2019-03-26T08:59:00Z</dcterms:created>
  <dcterms:modified xsi:type="dcterms:W3CDTF">2019-03-26T08:59:00Z</dcterms:modified>
</cp:coreProperties>
</file>